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2ABF" w14:textId="743D8DF2" w:rsidR="009F0EB7" w:rsidRPr="001D09C8" w:rsidRDefault="00303991" w:rsidP="001D09C8">
      <w:pPr>
        <w:spacing w:before="3"/>
        <w:jc w:val="center"/>
        <w:rPr>
          <w:rFonts w:ascii="Times New Roman" w:hAnsi="Times New Roman" w:cs="Times New Roman"/>
          <w:b/>
          <w:sz w:val="36"/>
        </w:rPr>
      </w:pPr>
      <w:r w:rsidRPr="001D09C8">
        <w:rPr>
          <w:rFonts w:ascii="Times New Roman" w:hAnsi="Times New Roman" w:cs="Times New Roman"/>
          <w:b/>
          <w:sz w:val="28"/>
          <w:szCs w:val="14"/>
        </w:rPr>
        <w:t>Trade School</w:t>
      </w:r>
      <w:r w:rsidR="00DE5595" w:rsidRPr="001D09C8">
        <w:rPr>
          <w:rFonts w:ascii="Times New Roman" w:hAnsi="Times New Roman" w:cs="Times New Roman"/>
          <w:b/>
          <w:sz w:val="28"/>
          <w:szCs w:val="14"/>
        </w:rPr>
        <w:t xml:space="preserve"> Scholarship Award</w:t>
      </w:r>
      <w:r w:rsidR="001D09C8">
        <w:rPr>
          <w:rFonts w:ascii="Times New Roman" w:hAnsi="Times New Roman" w:cs="Times New Roman"/>
          <w:b/>
          <w:sz w:val="28"/>
          <w:szCs w:val="14"/>
        </w:rPr>
        <w:t xml:space="preserve"> Application</w:t>
      </w:r>
    </w:p>
    <w:p w14:paraId="354396F6" w14:textId="69F0F6C3" w:rsidR="009F0EB7" w:rsidRPr="001D09C8" w:rsidRDefault="00303991" w:rsidP="00303991">
      <w:pPr>
        <w:pStyle w:val="BodyText"/>
        <w:spacing w:before="271"/>
        <w:ind w:right="116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 xml:space="preserve">The Nevada Heritage Foundation is an organization that supports education of Nevada’s youth in agricultural related </w:t>
      </w:r>
      <w:r w:rsidRPr="00D97976">
        <w:rPr>
          <w:rFonts w:ascii="Times New Roman" w:hAnsi="Times New Roman" w:cs="Times New Roman"/>
          <w:sz w:val="24"/>
          <w:szCs w:val="24"/>
        </w:rPr>
        <w:t>fields. The Foundation has developed a scholarship for those graduating from a Nevada high school and going into a trade to support agriculture</w:t>
      </w:r>
      <w:r w:rsidR="00FB4AD7" w:rsidRPr="00D97976">
        <w:rPr>
          <w:rFonts w:ascii="Times New Roman" w:hAnsi="Times New Roman" w:cs="Times New Roman"/>
          <w:sz w:val="24"/>
          <w:szCs w:val="24"/>
        </w:rPr>
        <w:t xml:space="preserve"> or </w:t>
      </w:r>
      <w:r w:rsidR="00906D53" w:rsidRPr="00D97976">
        <w:rPr>
          <w:rFonts w:ascii="Times New Roman" w:hAnsi="Times New Roman" w:cs="Times New Roman"/>
          <w:sz w:val="24"/>
          <w:szCs w:val="24"/>
        </w:rPr>
        <w:t xml:space="preserve">students </w:t>
      </w:r>
      <w:r w:rsidR="00FB4AD7" w:rsidRPr="00D97976">
        <w:rPr>
          <w:rFonts w:ascii="Times New Roman" w:hAnsi="Times New Roman" w:cs="Times New Roman"/>
          <w:sz w:val="24"/>
          <w:szCs w:val="24"/>
        </w:rPr>
        <w:t xml:space="preserve">already </w:t>
      </w:r>
      <w:r w:rsidR="001C5B0F" w:rsidRPr="00D97976">
        <w:rPr>
          <w:rFonts w:ascii="Times New Roman" w:hAnsi="Times New Roman" w:cs="Times New Roman"/>
          <w:sz w:val="24"/>
          <w:szCs w:val="24"/>
        </w:rPr>
        <w:t>pursuing</w:t>
      </w:r>
      <w:r w:rsidR="00FB4AD7" w:rsidRPr="00D97976">
        <w:rPr>
          <w:rFonts w:ascii="Times New Roman" w:hAnsi="Times New Roman" w:cs="Times New Roman"/>
          <w:sz w:val="24"/>
          <w:szCs w:val="24"/>
        </w:rPr>
        <w:t xml:space="preserve"> </w:t>
      </w:r>
      <w:r w:rsidR="001C5B0F" w:rsidRPr="00D97976">
        <w:rPr>
          <w:rFonts w:ascii="Times New Roman" w:hAnsi="Times New Roman" w:cs="Times New Roman"/>
          <w:sz w:val="24"/>
          <w:szCs w:val="24"/>
        </w:rPr>
        <w:t>a trade to support agriculture</w:t>
      </w:r>
      <w:r w:rsidRPr="00D97976">
        <w:rPr>
          <w:rFonts w:ascii="Times New Roman" w:hAnsi="Times New Roman" w:cs="Times New Roman"/>
          <w:sz w:val="24"/>
          <w:szCs w:val="24"/>
        </w:rPr>
        <w:t>.</w:t>
      </w:r>
      <w:r w:rsidRPr="001D09C8">
        <w:rPr>
          <w:rFonts w:ascii="Times New Roman" w:hAnsi="Times New Roman" w:cs="Times New Roman"/>
          <w:sz w:val="24"/>
          <w:szCs w:val="24"/>
        </w:rPr>
        <w:t xml:space="preserve"> </w:t>
      </w:r>
      <w:r w:rsidR="0063573C">
        <w:rPr>
          <w:rFonts w:ascii="Times New Roman" w:hAnsi="Times New Roman" w:cs="Times New Roman"/>
          <w:sz w:val="24"/>
          <w:szCs w:val="24"/>
        </w:rPr>
        <w:t xml:space="preserve">A candidate must be from a Nevada Farm Bureau member family. </w:t>
      </w:r>
      <w:r w:rsidRPr="001D09C8">
        <w:rPr>
          <w:rFonts w:ascii="Times New Roman" w:hAnsi="Times New Roman" w:cs="Times New Roman"/>
          <w:sz w:val="24"/>
          <w:szCs w:val="24"/>
        </w:rPr>
        <w:t xml:space="preserve">Types of trades supporting agriculture may include veterinary technology, welding and fabrication, trucking and transportation, agriculture business, </w:t>
      </w:r>
      <w:r w:rsidR="009D1925" w:rsidRPr="001D09C8">
        <w:rPr>
          <w:rFonts w:ascii="Times New Roman" w:hAnsi="Times New Roman" w:cs="Times New Roman"/>
          <w:sz w:val="24"/>
          <w:szCs w:val="24"/>
        </w:rPr>
        <w:t xml:space="preserve">horticulture, irrigation technician, animal health worker, dairy farm supervisor, </w:t>
      </w:r>
      <w:r w:rsidRPr="001D09C8">
        <w:rPr>
          <w:rFonts w:ascii="Times New Roman" w:hAnsi="Times New Roman" w:cs="Times New Roman"/>
          <w:sz w:val="24"/>
          <w:szCs w:val="24"/>
        </w:rPr>
        <w:t xml:space="preserve">and others.  A strong scholarship applicant will demonstrate how their trade supports the agriculture industry and producers.  </w:t>
      </w:r>
      <w:r w:rsidR="00DE5595" w:rsidRPr="001D09C8">
        <w:rPr>
          <w:rFonts w:ascii="Times New Roman" w:hAnsi="Times New Roman" w:cs="Times New Roman"/>
          <w:sz w:val="24"/>
          <w:szCs w:val="24"/>
        </w:rPr>
        <w:t>The scholarship committee desires to provide financial assistance to students who exemplif</w:t>
      </w:r>
      <w:r w:rsidRPr="001D09C8">
        <w:rPr>
          <w:rFonts w:ascii="Times New Roman" w:hAnsi="Times New Roman" w:cs="Times New Roman"/>
          <w:sz w:val="24"/>
          <w:szCs w:val="24"/>
        </w:rPr>
        <w:t>ies dedication to the agricultural industry</w:t>
      </w:r>
      <w:r w:rsidR="00DE5595" w:rsidRPr="001D09C8">
        <w:rPr>
          <w:rFonts w:ascii="Times New Roman" w:hAnsi="Times New Roman" w:cs="Times New Roman"/>
          <w:sz w:val="24"/>
          <w:szCs w:val="24"/>
        </w:rPr>
        <w:t>.</w:t>
      </w:r>
    </w:p>
    <w:p w14:paraId="7D033055" w14:textId="77777777" w:rsidR="009F0EB7" w:rsidRPr="001D09C8" w:rsidRDefault="009F0EB7" w:rsidP="004249FF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7E622C54" w14:textId="50552684" w:rsidR="009F0EB7" w:rsidRPr="001D09C8" w:rsidRDefault="00DE5595" w:rsidP="004249FF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b/>
          <w:sz w:val="24"/>
          <w:szCs w:val="24"/>
        </w:rPr>
        <w:t>Amount</w:t>
      </w:r>
      <w:r w:rsidRPr="001D09C8">
        <w:rPr>
          <w:rFonts w:ascii="Times New Roman" w:hAnsi="Times New Roman" w:cs="Times New Roman"/>
          <w:sz w:val="24"/>
          <w:szCs w:val="24"/>
        </w:rPr>
        <w:t>: One $</w:t>
      </w:r>
      <w:r w:rsidR="00BC73D9" w:rsidRPr="001D09C8">
        <w:rPr>
          <w:rFonts w:ascii="Times New Roman" w:hAnsi="Times New Roman" w:cs="Times New Roman"/>
          <w:sz w:val="24"/>
          <w:szCs w:val="24"/>
        </w:rPr>
        <w:t>2</w:t>
      </w:r>
      <w:r w:rsidR="00E7671C" w:rsidRPr="001D09C8">
        <w:rPr>
          <w:rFonts w:ascii="Times New Roman" w:hAnsi="Times New Roman" w:cs="Times New Roman"/>
          <w:sz w:val="24"/>
          <w:szCs w:val="24"/>
        </w:rPr>
        <w:t>,</w:t>
      </w:r>
      <w:r w:rsidRPr="001D09C8">
        <w:rPr>
          <w:rFonts w:ascii="Times New Roman" w:hAnsi="Times New Roman" w:cs="Times New Roman"/>
          <w:sz w:val="24"/>
          <w:szCs w:val="24"/>
        </w:rPr>
        <w:t>000 award will be available</w:t>
      </w:r>
      <w:r w:rsidR="00F2770D" w:rsidRPr="001D09C8">
        <w:rPr>
          <w:rFonts w:ascii="Times New Roman" w:hAnsi="Times New Roman" w:cs="Times New Roman"/>
          <w:sz w:val="24"/>
          <w:szCs w:val="24"/>
        </w:rPr>
        <w:t>.</w:t>
      </w:r>
    </w:p>
    <w:p w14:paraId="174B91AC" w14:textId="77777777" w:rsidR="009F0EB7" w:rsidRPr="001D09C8" w:rsidRDefault="009F0EB7" w:rsidP="004249F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1597B32E" w14:textId="4258621E" w:rsidR="0063573C" w:rsidRDefault="00A9472C" w:rsidP="004249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Posting date</w:t>
      </w:r>
      <w:r w:rsidR="006357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573C" w:rsidRPr="0063573C">
        <w:rPr>
          <w:rFonts w:ascii="Times New Roman" w:hAnsi="Times New Roman" w:cs="Times New Roman"/>
          <w:bCs/>
          <w:sz w:val="24"/>
          <w:szCs w:val="24"/>
        </w:rPr>
        <w:t>February 1</w:t>
      </w:r>
      <w:r w:rsidR="0063573C" w:rsidRPr="0063573C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63573C" w:rsidRPr="0063573C">
        <w:rPr>
          <w:rFonts w:ascii="Times New Roman" w:hAnsi="Times New Roman" w:cs="Times New Roman"/>
          <w:bCs/>
          <w:sz w:val="24"/>
          <w:szCs w:val="24"/>
        </w:rPr>
        <w:t xml:space="preserve"> – March 1</w:t>
      </w:r>
      <w:r w:rsidR="0063573C" w:rsidRPr="0063573C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6357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203067" w14:textId="554D67E6" w:rsidR="009F0EB7" w:rsidRPr="001D09C8" w:rsidRDefault="00DE5595" w:rsidP="004249FF">
      <w:pPr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b/>
          <w:sz w:val="24"/>
          <w:szCs w:val="24"/>
        </w:rPr>
        <w:t>Application</w:t>
      </w:r>
      <w:r w:rsidR="0063573C">
        <w:rPr>
          <w:rFonts w:ascii="Times New Roman" w:hAnsi="Times New Roman" w:cs="Times New Roman"/>
          <w:b/>
          <w:sz w:val="24"/>
          <w:szCs w:val="24"/>
        </w:rPr>
        <w:t xml:space="preserve"> submission</w:t>
      </w:r>
      <w:r w:rsidRPr="001D09C8">
        <w:rPr>
          <w:rFonts w:ascii="Times New Roman" w:hAnsi="Times New Roman" w:cs="Times New Roman"/>
          <w:b/>
          <w:sz w:val="24"/>
          <w:szCs w:val="24"/>
        </w:rPr>
        <w:t xml:space="preserve"> deadline</w:t>
      </w:r>
      <w:r w:rsidRPr="001D09C8">
        <w:rPr>
          <w:rFonts w:ascii="Times New Roman" w:hAnsi="Times New Roman" w:cs="Times New Roman"/>
          <w:sz w:val="24"/>
          <w:szCs w:val="24"/>
        </w:rPr>
        <w:t xml:space="preserve">: </w:t>
      </w:r>
      <w:r w:rsidR="0063573C">
        <w:rPr>
          <w:rFonts w:ascii="Times New Roman" w:hAnsi="Times New Roman" w:cs="Times New Roman"/>
          <w:sz w:val="24"/>
          <w:szCs w:val="24"/>
        </w:rPr>
        <w:t>April 1</w:t>
      </w:r>
      <w:r w:rsidR="0063573C" w:rsidRPr="006357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35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DACBE" w14:textId="77777777" w:rsidR="009F0EB7" w:rsidRPr="001D09C8" w:rsidRDefault="009F0EB7" w:rsidP="004249FF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</w:p>
    <w:p w14:paraId="5D68AE15" w14:textId="65E04EDD" w:rsidR="003624C8" w:rsidRPr="0025390A" w:rsidRDefault="00DE5595" w:rsidP="003624C8">
      <w:pPr>
        <w:pStyle w:val="BodyText"/>
        <w:spacing w:before="0"/>
        <w:ind w:right="115"/>
        <w:rPr>
          <w:sz w:val="26"/>
          <w:szCs w:val="26"/>
        </w:rPr>
      </w:pPr>
      <w:r w:rsidRPr="001D09C8">
        <w:rPr>
          <w:rFonts w:ascii="Times New Roman" w:hAnsi="Times New Roman" w:cs="Times New Roman"/>
          <w:b/>
          <w:sz w:val="24"/>
          <w:szCs w:val="24"/>
        </w:rPr>
        <w:t>Who may apply</w:t>
      </w:r>
      <w:r w:rsidR="00713F68" w:rsidRPr="001D09C8">
        <w:rPr>
          <w:rFonts w:ascii="Times New Roman" w:hAnsi="Times New Roman" w:cs="Times New Roman"/>
          <w:sz w:val="24"/>
          <w:szCs w:val="24"/>
        </w:rPr>
        <w:t>: The</w:t>
      </w:r>
      <w:r w:rsidR="00A9472C">
        <w:rPr>
          <w:rFonts w:ascii="Times New Roman" w:hAnsi="Times New Roman" w:cs="Times New Roman"/>
          <w:sz w:val="24"/>
          <w:szCs w:val="24"/>
        </w:rPr>
        <w:t xml:space="preserve"> </w:t>
      </w:r>
      <w:r w:rsidRPr="001D09C8">
        <w:rPr>
          <w:rFonts w:ascii="Times New Roman" w:hAnsi="Times New Roman" w:cs="Times New Roman"/>
          <w:sz w:val="24"/>
          <w:szCs w:val="24"/>
        </w:rPr>
        <w:t xml:space="preserve">scholarship award is </w:t>
      </w:r>
      <w:r w:rsidR="00C3713F">
        <w:rPr>
          <w:rFonts w:ascii="Times New Roman" w:hAnsi="Times New Roman" w:cs="Times New Roman"/>
          <w:sz w:val="24"/>
          <w:szCs w:val="24"/>
        </w:rPr>
        <w:t>available</w:t>
      </w:r>
      <w:r w:rsidRPr="001D09C8">
        <w:rPr>
          <w:rFonts w:ascii="Times New Roman" w:hAnsi="Times New Roman" w:cs="Times New Roman"/>
          <w:sz w:val="24"/>
          <w:szCs w:val="24"/>
        </w:rPr>
        <w:t xml:space="preserve"> to any student </w:t>
      </w:r>
      <w:r w:rsidR="007D04BE" w:rsidRPr="00D97976">
        <w:rPr>
          <w:rFonts w:ascii="Times New Roman" w:hAnsi="Times New Roman" w:cs="Times New Roman"/>
          <w:sz w:val="24"/>
          <w:szCs w:val="24"/>
        </w:rPr>
        <w:t xml:space="preserve">graduating from a Nevada high school and going into a trade to support agriculture </w:t>
      </w:r>
      <w:r w:rsidR="000C7DCB">
        <w:rPr>
          <w:rFonts w:ascii="Times New Roman" w:hAnsi="Times New Roman" w:cs="Times New Roman"/>
          <w:sz w:val="24"/>
          <w:szCs w:val="24"/>
        </w:rPr>
        <w:t>or</w:t>
      </w:r>
      <w:r w:rsidR="007D04BE" w:rsidRPr="00D97976">
        <w:rPr>
          <w:rFonts w:ascii="Times New Roman" w:hAnsi="Times New Roman" w:cs="Times New Roman"/>
          <w:sz w:val="24"/>
          <w:szCs w:val="24"/>
        </w:rPr>
        <w:t xml:space="preserve"> students already pursuing a trade to support agriculture.</w:t>
      </w:r>
      <w:r w:rsidR="003624C8">
        <w:rPr>
          <w:rFonts w:ascii="Times New Roman" w:hAnsi="Times New Roman" w:cs="Times New Roman"/>
          <w:sz w:val="24"/>
          <w:szCs w:val="24"/>
        </w:rPr>
        <w:t xml:space="preserve"> </w:t>
      </w:r>
      <w:r w:rsidR="003624C8">
        <w:rPr>
          <w:sz w:val="26"/>
          <w:szCs w:val="26"/>
        </w:rPr>
        <w:t xml:space="preserve">The candidate must be from a Nevada Farm Bureau member family. </w:t>
      </w:r>
    </w:p>
    <w:p w14:paraId="268FA808" w14:textId="13EB3C37" w:rsidR="009F0EB7" w:rsidRPr="001D09C8" w:rsidRDefault="009F0EB7" w:rsidP="003624C8">
      <w:pPr>
        <w:pStyle w:val="BodyText"/>
        <w:spacing w:before="0"/>
        <w:ind w:right="115"/>
        <w:rPr>
          <w:rFonts w:ascii="Times New Roman" w:hAnsi="Times New Roman" w:cs="Times New Roman"/>
          <w:sz w:val="24"/>
          <w:szCs w:val="24"/>
        </w:rPr>
      </w:pPr>
    </w:p>
    <w:p w14:paraId="702DF7E5" w14:textId="46F546CE" w:rsidR="009F0EB7" w:rsidRPr="001D09C8" w:rsidRDefault="00DE5595" w:rsidP="004249FF">
      <w:pPr>
        <w:pStyle w:val="BodyText"/>
        <w:spacing w:before="0"/>
        <w:ind w:right="113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 w:rsidR="00E7671C" w:rsidRPr="001D09C8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r w:rsidRPr="001D09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D09C8">
        <w:rPr>
          <w:rFonts w:ascii="Times New Roman" w:hAnsi="Times New Roman" w:cs="Times New Roman"/>
          <w:sz w:val="24"/>
          <w:szCs w:val="24"/>
        </w:rPr>
        <w:t xml:space="preserve"> Students wishing to apply for this scholarship should send</w:t>
      </w:r>
      <w:r w:rsidR="00E74842">
        <w:rPr>
          <w:rFonts w:ascii="Times New Roman" w:hAnsi="Times New Roman" w:cs="Times New Roman"/>
          <w:sz w:val="24"/>
          <w:szCs w:val="24"/>
        </w:rPr>
        <w:t>:</w:t>
      </w:r>
      <w:r w:rsidR="00F2770D" w:rsidRPr="001D09C8">
        <w:rPr>
          <w:rFonts w:ascii="Times New Roman" w:hAnsi="Times New Roman" w:cs="Times New Roman"/>
          <w:sz w:val="24"/>
          <w:szCs w:val="24"/>
        </w:rPr>
        <w:t xml:space="preserve"> a)</w:t>
      </w:r>
      <w:r w:rsidRPr="001D09C8">
        <w:rPr>
          <w:rFonts w:ascii="Times New Roman" w:hAnsi="Times New Roman" w:cs="Times New Roman"/>
          <w:sz w:val="24"/>
          <w:szCs w:val="24"/>
        </w:rPr>
        <w:t xml:space="preserve"> the completed application</w:t>
      </w:r>
      <w:r w:rsidR="00F2770D" w:rsidRPr="001D09C8">
        <w:rPr>
          <w:rFonts w:ascii="Times New Roman" w:hAnsi="Times New Roman" w:cs="Times New Roman"/>
          <w:sz w:val="24"/>
          <w:szCs w:val="24"/>
        </w:rPr>
        <w:t>, b)</w:t>
      </w:r>
      <w:r w:rsidRPr="001D09C8">
        <w:rPr>
          <w:rFonts w:ascii="Times New Roman" w:hAnsi="Times New Roman" w:cs="Times New Roman"/>
          <w:sz w:val="24"/>
          <w:szCs w:val="24"/>
        </w:rPr>
        <w:t xml:space="preserve"> a copy of their most current transcript</w:t>
      </w:r>
      <w:r w:rsidR="00F2770D" w:rsidRPr="001D09C8">
        <w:rPr>
          <w:rFonts w:ascii="Times New Roman" w:hAnsi="Times New Roman" w:cs="Times New Roman"/>
          <w:sz w:val="24"/>
          <w:szCs w:val="24"/>
        </w:rPr>
        <w:t xml:space="preserve">, and c) </w:t>
      </w:r>
      <w:r w:rsidRPr="001D09C8">
        <w:rPr>
          <w:rFonts w:ascii="Times New Roman" w:hAnsi="Times New Roman" w:cs="Times New Roman"/>
          <w:sz w:val="24"/>
          <w:szCs w:val="24"/>
        </w:rPr>
        <w:t>two (2) letters of recommendation to:</w:t>
      </w:r>
    </w:p>
    <w:p w14:paraId="2E8C06DA" w14:textId="4E4422AF" w:rsidR="009F0EB7" w:rsidRPr="001D09C8" w:rsidRDefault="009F0EB7" w:rsidP="004249FF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356"/>
        <w:gridCol w:w="2751"/>
      </w:tblGrid>
      <w:tr w:rsidR="00677754" w:rsidRPr="001D09C8" w14:paraId="5752D16B" w14:textId="77777777" w:rsidTr="00AC1D38">
        <w:trPr>
          <w:trHeight w:val="256"/>
          <w:jc w:val="center"/>
        </w:trPr>
        <w:tc>
          <w:tcPr>
            <w:tcW w:w="5392" w:type="dxa"/>
          </w:tcPr>
          <w:p w14:paraId="68DAA68F" w14:textId="77777777" w:rsidR="00677754" w:rsidRPr="00E00EBF" w:rsidRDefault="00677754" w:rsidP="00F81864">
            <w:pPr>
              <w:pStyle w:val="BodyText"/>
              <w:spacing w:before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E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Hard Copy Application:</w:t>
            </w:r>
          </w:p>
        </w:tc>
        <w:tc>
          <w:tcPr>
            <w:tcW w:w="356" w:type="dxa"/>
          </w:tcPr>
          <w:p w14:paraId="2734A17B" w14:textId="77777777" w:rsidR="00677754" w:rsidRPr="00E00EBF" w:rsidRDefault="00677754" w:rsidP="00F81864">
            <w:pPr>
              <w:pStyle w:val="BodyText"/>
              <w:spacing w:befor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2923A3E2" w14:textId="77777777" w:rsidR="00677754" w:rsidRPr="00E00EBF" w:rsidRDefault="00677754" w:rsidP="00F81864">
            <w:pPr>
              <w:pStyle w:val="BodyText"/>
              <w:ind w:left="-10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0E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Electronic Application:</w:t>
            </w:r>
          </w:p>
        </w:tc>
      </w:tr>
      <w:tr w:rsidR="00677754" w:rsidRPr="001D09C8" w14:paraId="15206C5E" w14:textId="77777777" w:rsidTr="00AC1D38">
        <w:trPr>
          <w:trHeight w:val="2040"/>
          <w:jc w:val="center"/>
        </w:trPr>
        <w:tc>
          <w:tcPr>
            <w:tcW w:w="5392" w:type="dxa"/>
          </w:tcPr>
          <w:p w14:paraId="1F38D82E" w14:textId="6A03ABFE" w:rsidR="00677754" w:rsidRPr="001D09C8" w:rsidRDefault="00677754" w:rsidP="00F81864">
            <w:pPr>
              <w:pStyle w:val="Body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8">
              <w:rPr>
                <w:rFonts w:ascii="Times New Roman" w:hAnsi="Times New Roman" w:cs="Times New Roman"/>
                <w:sz w:val="24"/>
                <w:szCs w:val="24"/>
              </w:rPr>
              <w:t>Nevada Heritage Foundation Scholarship Committee</w:t>
            </w:r>
            <w:r w:rsidRPr="001D09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c/o Nevada Farm Bureau </w:t>
            </w:r>
          </w:p>
          <w:p w14:paraId="62CA1C2C" w14:textId="77777777" w:rsidR="00677754" w:rsidRPr="001D09C8" w:rsidRDefault="00677754" w:rsidP="00F81864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8">
              <w:rPr>
                <w:rFonts w:ascii="Times New Roman" w:hAnsi="Times New Roman" w:cs="Times New Roman"/>
                <w:sz w:val="24"/>
                <w:szCs w:val="24"/>
              </w:rPr>
              <w:t>Nevada Heritage Foundation</w:t>
            </w:r>
          </w:p>
          <w:p w14:paraId="7EA7BE6A" w14:textId="77777777" w:rsidR="00677754" w:rsidRPr="001D09C8" w:rsidRDefault="00677754" w:rsidP="00F81864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8">
              <w:rPr>
                <w:rFonts w:ascii="Times New Roman" w:hAnsi="Times New Roman" w:cs="Times New Roman"/>
                <w:sz w:val="24"/>
                <w:szCs w:val="24"/>
              </w:rPr>
              <w:t>2165 Green Vista Drive, Ste. 205</w:t>
            </w:r>
          </w:p>
          <w:p w14:paraId="0440E112" w14:textId="77777777" w:rsidR="00677754" w:rsidRPr="001D09C8" w:rsidRDefault="00677754" w:rsidP="00F81864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8">
              <w:rPr>
                <w:rFonts w:ascii="Times New Roman" w:hAnsi="Times New Roman" w:cs="Times New Roman"/>
                <w:sz w:val="24"/>
                <w:szCs w:val="24"/>
              </w:rPr>
              <w:t>Sparks, Nevada 89431</w:t>
            </w:r>
          </w:p>
        </w:tc>
        <w:tc>
          <w:tcPr>
            <w:tcW w:w="356" w:type="dxa"/>
          </w:tcPr>
          <w:p w14:paraId="48072D0E" w14:textId="77777777" w:rsidR="00677754" w:rsidRPr="001D09C8" w:rsidRDefault="00677754" w:rsidP="00F81864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65850CB" w14:textId="77777777" w:rsidR="00677754" w:rsidRPr="001D09C8" w:rsidRDefault="00677754" w:rsidP="00F81864">
            <w:pPr>
              <w:pStyle w:val="BodyText"/>
              <w:spacing w:before="120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8">
              <w:rPr>
                <w:rFonts w:ascii="Times New Roman" w:hAnsi="Times New Roman" w:cs="Times New Roman"/>
                <w:sz w:val="24"/>
                <w:szCs w:val="24"/>
              </w:rPr>
              <w:t>wolfranch1nv@gmail.com</w:t>
            </w:r>
          </w:p>
        </w:tc>
      </w:tr>
    </w:tbl>
    <w:p w14:paraId="49951F0D" w14:textId="77777777" w:rsidR="009F0EB7" w:rsidRPr="001D09C8" w:rsidRDefault="009F0EB7" w:rsidP="004249F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CB5D5A8" w14:textId="77777777" w:rsidR="000B1D90" w:rsidRPr="00C732D8" w:rsidRDefault="000B1D90" w:rsidP="000B1D90">
      <w:pPr>
        <w:pStyle w:val="BodyText"/>
        <w:spacing w:before="2"/>
        <w:ind w:right="40"/>
        <w:rPr>
          <w:i/>
          <w:iCs/>
          <w:sz w:val="26"/>
          <w:szCs w:val="26"/>
          <w:u w:val="single"/>
        </w:rPr>
      </w:pPr>
      <w:r w:rsidRPr="001643E9">
        <w:rPr>
          <w:i/>
          <w:iCs/>
          <w:sz w:val="26"/>
          <w:szCs w:val="26"/>
        </w:rPr>
        <w:t>Students need only send one application as either a hard copy or an electronic copy, but are not required to send both.</w:t>
      </w:r>
    </w:p>
    <w:p w14:paraId="7D2C0481" w14:textId="77777777" w:rsidR="000B1D90" w:rsidRDefault="000B1D90" w:rsidP="004249FF">
      <w:pPr>
        <w:pStyle w:val="BodyText"/>
        <w:ind w:right="119"/>
        <w:rPr>
          <w:rFonts w:ascii="Times New Roman" w:hAnsi="Times New Roman" w:cs="Times New Roman"/>
          <w:sz w:val="24"/>
          <w:szCs w:val="24"/>
        </w:rPr>
      </w:pPr>
    </w:p>
    <w:p w14:paraId="78D51ACC" w14:textId="4DE63C9E" w:rsidR="009F0EB7" w:rsidRPr="001D09C8" w:rsidRDefault="004249FF" w:rsidP="004249FF">
      <w:pPr>
        <w:pStyle w:val="BodyText"/>
        <w:ind w:right="119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This award will be giving to</w:t>
      </w:r>
      <w:r w:rsidR="00DE5595" w:rsidRPr="001D09C8">
        <w:rPr>
          <w:rFonts w:ascii="Times New Roman" w:hAnsi="Times New Roman" w:cs="Times New Roman"/>
          <w:sz w:val="24"/>
          <w:szCs w:val="24"/>
        </w:rPr>
        <w:t xml:space="preserve"> the student who best portrays the ability to be successful in </w:t>
      </w:r>
      <w:r w:rsidR="009D1925" w:rsidRPr="001D09C8">
        <w:rPr>
          <w:rFonts w:ascii="Times New Roman" w:hAnsi="Times New Roman" w:cs="Times New Roman"/>
          <w:sz w:val="24"/>
          <w:szCs w:val="24"/>
        </w:rPr>
        <w:t xml:space="preserve">trade school </w:t>
      </w:r>
      <w:r w:rsidR="00DE5595" w:rsidRPr="001D09C8">
        <w:rPr>
          <w:rFonts w:ascii="Times New Roman" w:hAnsi="Times New Roman" w:cs="Times New Roman"/>
          <w:sz w:val="24"/>
          <w:szCs w:val="24"/>
        </w:rPr>
        <w:t xml:space="preserve">and exhibits the potential to give back to the agriculture industry and agricultural producers by completing their </w:t>
      </w:r>
      <w:r w:rsidR="009D1925" w:rsidRPr="001D09C8">
        <w:rPr>
          <w:rFonts w:ascii="Times New Roman" w:hAnsi="Times New Roman" w:cs="Times New Roman"/>
          <w:sz w:val="24"/>
          <w:szCs w:val="24"/>
        </w:rPr>
        <w:t>program</w:t>
      </w:r>
      <w:r w:rsidR="00DE5595" w:rsidRPr="001D09C8">
        <w:rPr>
          <w:rFonts w:ascii="Times New Roman" w:hAnsi="Times New Roman" w:cs="Times New Roman"/>
          <w:sz w:val="24"/>
          <w:szCs w:val="24"/>
        </w:rPr>
        <w:t>.</w:t>
      </w:r>
    </w:p>
    <w:p w14:paraId="3A059F75" w14:textId="04C32246" w:rsidR="00C62AC9" w:rsidRPr="001D09C8" w:rsidRDefault="00C62AC9" w:rsidP="004249FF">
      <w:pPr>
        <w:pStyle w:val="BodyText"/>
        <w:ind w:right="119"/>
        <w:rPr>
          <w:rFonts w:ascii="Times New Roman" w:hAnsi="Times New Roman" w:cs="Times New Roman"/>
          <w:sz w:val="24"/>
          <w:szCs w:val="24"/>
        </w:rPr>
      </w:pPr>
    </w:p>
    <w:p w14:paraId="0EE9B56B" w14:textId="77777777" w:rsidR="00C62AC9" w:rsidRPr="001D09C8" w:rsidRDefault="00C62AC9" w:rsidP="00C62AC9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b/>
          <w:bCs/>
          <w:sz w:val="24"/>
          <w:szCs w:val="24"/>
        </w:rPr>
        <w:t>Inquiries:</w:t>
      </w:r>
      <w:r w:rsidRPr="001D09C8">
        <w:rPr>
          <w:rFonts w:ascii="Times New Roman" w:hAnsi="Times New Roman" w:cs="Times New Roman"/>
          <w:sz w:val="24"/>
          <w:szCs w:val="24"/>
        </w:rPr>
        <w:t xml:space="preserve"> Nevada Farm Bureau office: (775) 674-4000 or 1-800-992-1106</w:t>
      </w:r>
    </w:p>
    <w:p w14:paraId="4D0697F1" w14:textId="77777777" w:rsidR="00C62AC9" w:rsidRPr="001D09C8" w:rsidRDefault="00C62AC9" w:rsidP="004249FF">
      <w:pPr>
        <w:pStyle w:val="BodyText"/>
        <w:ind w:right="119"/>
        <w:rPr>
          <w:rFonts w:ascii="Times New Roman" w:hAnsi="Times New Roman" w:cs="Times New Roman"/>
          <w:sz w:val="24"/>
          <w:szCs w:val="24"/>
        </w:rPr>
      </w:pPr>
    </w:p>
    <w:p w14:paraId="1C2858EA" w14:textId="14DA1813" w:rsidR="009F0EB7" w:rsidRDefault="00E00EBF" w:rsidP="007E7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Electronic application available at: </w:t>
      </w:r>
      <w:hyperlink r:id="rId7" w:history="1">
        <w:r w:rsidR="0063573C" w:rsidRPr="00EE091D">
          <w:rPr>
            <w:rStyle w:val="Hyperlink"/>
            <w:rFonts w:ascii="Times New Roman" w:hAnsi="Times New Roman" w:cs="Times New Roman"/>
            <w:sz w:val="24"/>
            <w:szCs w:val="24"/>
          </w:rPr>
          <w:t>https://www.nvfb.org/</w:t>
        </w:r>
      </w:hyperlink>
    </w:p>
    <w:p w14:paraId="7A78CA1C" w14:textId="77777777" w:rsidR="0063573C" w:rsidRPr="00E00EBF" w:rsidRDefault="0063573C" w:rsidP="007E7A2D">
      <w:pPr>
        <w:rPr>
          <w:rFonts w:ascii="Times New Roman" w:hAnsi="Times New Roman" w:cs="Times New Roman"/>
          <w:sz w:val="24"/>
          <w:szCs w:val="24"/>
        </w:rPr>
      </w:pPr>
    </w:p>
    <w:p w14:paraId="26E37769" w14:textId="77777777" w:rsidR="00F718CB" w:rsidRPr="001D09C8" w:rsidRDefault="00F718CB" w:rsidP="007E7A2D">
      <w:pPr>
        <w:rPr>
          <w:rFonts w:ascii="Times New Roman" w:hAnsi="Times New Roman" w:cs="Times New Roman"/>
          <w:sz w:val="24"/>
          <w:szCs w:val="24"/>
        </w:rPr>
      </w:pPr>
    </w:p>
    <w:p w14:paraId="22720596" w14:textId="42147BF0" w:rsidR="0025390A" w:rsidRPr="001D09C8" w:rsidRDefault="0025390A">
      <w:pPr>
        <w:jc w:val="both"/>
        <w:rPr>
          <w:rFonts w:ascii="Times New Roman" w:hAnsi="Times New Roman" w:cs="Times New Roman"/>
          <w:sz w:val="24"/>
          <w:szCs w:val="24"/>
        </w:rPr>
        <w:sectPr w:rsidR="0025390A" w:rsidRPr="001D09C8" w:rsidSect="001D09C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980" w:right="600" w:bottom="280" w:left="620" w:header="718" w:footer="720" w:gutter="0"/>
          <w:cols w:space="720"/>
          <w:titlePg/>
          <w:docGrid w:linePitch="299"/>
        </w:sectPr>
      </w:pPr>
    </w:p>
    <w:p w14:paraId="36AC9C93" w14:textId="77777777" w:rsidR="001D09C8" w:rsidRPr="001D09C8" w:rsidRDefault="001D09C8" w:rsidP="001D09C8">
      <w:pPr>
        <w:spacing w:before="3" w:after="12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D09C8">
        <w:rPr>
          <w:rFonts w:ascii="Times New Roman" w:hAnsi="Times New Roman" w:cs="Times New Roman"/>
          <w:b/>
          <w:sz w:val="24"/>
          <w:szCs w:val="12"/>
        </w:rPr>
        <w:lastRenderedPageBreak/>
        <w:t>Trade School Scholarship Award Application</w:t>
      </w:r>
    </w:p>
    <w:p w14:paraId="0681DCF6" w14:textId="70D51F50" w:rsidR="000E02B4" w:rsidRPr="001D09C8" w:rsidRDefault="00DE5595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09C8">
        <w:rPr>
          <w:rFonts w:ascii="Times New Roman" w:hAnsi="Times New Roman" w:cs="Times New Roman"/>
          <w:sz w:val="24"/>
          <w:szCs w:val="24"/>
        </w:rPr>
        <w:t>Name:</w:t>
      </w:r>
      <w:r w:rsidR="009F2C03" w:rsidRPr="001D09C8">
        <w:rPr>
          <w:rFonts w:ascii="Times New Roman" w:hAnsi="Times New Roman" w:cs="Times New Roman"/>
          <w:sz w:val="24"/>
          <w:szCs w:val="24"/>
        </w:rPr>
        <w:t xml:space="preserve"> </w:t>
      </w:r>
      <w:r w:rsidR="002D5B66" w:rsidRPr="001D09C8">
        <w:rPr>
          <w:rFonts w:ascii="Times New Roman" w:hAnsi="Times New Roman" w:cs="Times New Roman"/>
          <w:sz w:val="24"/>
          <w:szCs w:val="24"/>
        </w:rPr>
        <w:tab/>
      </w:r>
    </w:p>
    <w:p w14:paraId="28E607D4" w14:textId="58455342" w:rsidR="009F0EB7" w:rsidRPr="001D09C8" w:rsidRDefault="00DE5595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09C8">
        <w:rPr>
          <w:rFonts w:ascii="Times New Roman" w:hAnsi="Times New Roman" w:cs="Times New Roman"/>
          <w:sz w:val="24"/>
          <w:szCs w:val="24"/>
        </w:rPr>
        <w:t>Address:</w:t>
      </w:r>
      <w:r w:rsidR="0025390A" w:rsidRPr="001D09C8">
        <w:rPr>
          <w:rFonts w:ascii="Times New Roman" w:hAnsi="Times New Roman" w:cs="Times New Roman"/>
          <w:sz w:val="24"/>
          <w:szCs w:val="24"/>
        </w:rPr>
        <w:t xml:space="preserve"> </w:t>
      </w:r>
      <w:r w:rsidR="0025390A" w:rsidRPr="001D09C8">
        <w:rPr>
          <w:rFonts w:ascii="Times New Roman" w:hAnsi="Times New Roman" w:cs="Times New Roman"/>
          <w:sz w:val="24"/>
          <w:szCs w:val="24"/>
        </w:rPr>
        <w:tab/>
      </w:r>
    </w:p>
    <w:p w14:paraId="1CB5088E" w14:textId="03CA2FF8" w:rsidR="000E02B4" w:rsidRPr="001D09C8" w:rsidRDefault="000E02B4" w:rsidP="00CD2F5C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Telephone: _________________________________  Email:________________________________________</w:t>
      </w:r>
      <w:r w:rsidR="00C26900" w:rsidRPr="001D09C8">
        <w:rPr>
          <w:rFonts w:ascii="Times New Roman" w:hAnsi="Times New Roman" w:cs="Times New Roman"/>
          <w:sz w:val="24"/>
          <w:szCs w:val="24"/>
        </w:rPr>
        <w:t>_</w:t>
      </w:r>
    </w:p>
    <w:p w14:paraId="7DAEBA30" w14:textId="4515BB67" w:rsidR="00E00EBF" w:rsidRPr="0063573C" w:rsidRDefault="00E00EBF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63573C">
        <w:rPr>
          <w:rFonts w:ascii="Times New Roman" w:hAnsi="Times New Roman" w:cs="Times New Roman"/>
          <w:sz w:val="24"/>
          <w:szCs w:val="24"/>
        </w:rPr>
        <w:t>Nevada Farm Bureau Member</w:t>
      </w:r>
      <w:r w:rsidR="00D67279" w:rsidRPr="0063573C">
        <w:rPr>
          <w:rFonts w:ascii="Times New Roman" w:hAnsi="Times New Roman" w:cs="Times New Roman"/>
          <w:sz w:val="24"/>
          <w:szCs w:val="24"/>
        </w:rPr>
        <w:t xml:space="preserve"> </w:t>
      </w:r>
      <w:r w:rsidR="003624C8">
        <w:rPr>
          <w:rFonts w:ascii="Times New Roman" w:hAnsi="Times New Roman" w:cs="Times New Roman"/>
          <w:sz w:val="24"/>
          <w:szCs w:val="24"/>
        </w:rPr>
        <w:t xml:space="preserve">Name &amp; </w:t>
      </w:r>
      <w:r w:rsidR="00D67279" w:rsidRPr="0063573C">
        <w:rPr>
          <w:rFonts w:ascii="Times New Roman" w:hAnsi="Times New Roman" w:cs="Times New Roman"/>
          <w:sz w:val="24"/>
          <w:szCs w:val="24"/>
        </w:rPr>
        <w:t>No.</w:t>
      </w:r>
      <w:r w:rsidRPr="0063573C">
        <w:rPr>
          <w:rFonts w:ascii="Times New Roman" w:hAnsi="Times New Roman" w:cs="Times New Roman"/>
          <w:sz w:val="24"/>
          <w:szCs w:val="24"/>
        </w:rPr>
        <w:t>: _______________________  County Chapter: ________________</w:t>
      </w:r>
    </w:p>
    <w:p w14:paraId="4E727E9E" w14:textId="264757C1" w:rsidR="00E00EBF" w:rsidRDefault="00E00EBF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63573C">
        <w:rPr>
          <w:rFonts w:ascii="Times New Roman" w:hAnsi="Times New Roman" w:cs="Times New Roman"/>
          <w:sz w:val="24"/>
          <w:szCs w:val="24"/>
        </w:rPr>
        <w:t>Relationship to Farm Bureau Member: ______________________________________ (Child, Grandchild, etc.)</w:t>
      </w:r>
    </w:p>
    <w:p w14:paraId="56967E94" w14:textId="31E01C69" w:rsidR="000E02B4" w:rsidRPr="001D09C8" w:rsidRDefault="00DE5595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 xml:space="preserve">High School: </w:t>
      </w: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326EF065" w14:textId="6CDF1E3C" w:rsidR="000E02B4" w:rsidRPr="001D09C8" w:rsidRDefault="009D1925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09C8">
        <w:rPr>
          <w:rFonts w:ascii="Times New Roman" w:hAnsi="Times New Roman" w:cs="Times New Roman"/>
          <w:sz w:val="24"/>
          <w:szCs w:val="24"/>
        </w:rPr>
        <w:t xml:space="preserve">Trade School </w:t>
      </w:r>
      <w:r w:rsidR="007E7A2D" w:rsidRPr="001D09C8">
        <w:rPr>
          <w:rFonts w:ascii="Times New Roman" w:hAnsi="Times New Roman" w:cs="Times New Roman"/>
          <w:sz w:val="24"/>
          <w:szCs w:val="24"/>
        </w:rPr>
        <w:t>institution you plan to attend</w:t>
      </w:r>
      <w:r w:rsidR="00DE5595" w:rsidRPr="001D09C8">
        <w:rPr>
          <w:rFonts w:ascii="Times New Roman" w:hAnsi="Times New Roman" w:cs="Times New Roman"/>
          <w:sz w:val="24"/>
          <w:szCs w:val="24"/>
        </w:rPr>
        <w:t>:</w:t>
      </w:r>
      <w:r w:rsidR="000E02B4" w:rsidRPr="001D09C8">
        <w:rPr>
          <w:rFonts w:ascii="Times New Roman" w:hAnsi="Times New Roman" w:cs="Times New Roman"/>
          <w:sz w:val="24"/>
          <w:szCs w:val="24"/>
        </w:rPr>
        <w:t xml:space="preserve"> </w:t>
      </w:r>
      <w:r w:rsidR="000E02B4" w:rsidRPr="001D09C8">
        <w:rPr>
          <w:rFonts w:ascii="Times New Roman" w:hAnsi="Times New Roman" w:cs="Times New Roman"/>
          <w:sz w:val="24"/>
          <w:szCs w:val="24"/>
        </w:rPr>
        <w:tab/>
      </w:r>
    </w:p>
    <w:p w14:paraId="566736AF" w14:textId="7ECA464A" w:rsidR="009F0EB7" w:rsidRPr="001D09C8" w:rsidRDefault="009F2C03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Address</w:t>
      </w:r>
      <w:r w:rsidR="00DE5595" w:rsidRPr="001D09C8">
        <w:rPr>
          <w:rFonts w:ascii="Times New Roman" w:hAnsi="Times New Roman" w:cs="Times New Roman"/>
          <w:sz w:val="24"/>
          <w:szCs w:val="24"/>
        </w:rPr>
        <w:t xml:space="preserve">: </w:t>
      </w:r>
      <w:r w:rsidR="00C26900" w:rsidRPr="001D09C8">
        <w:rPr>
          <w:rFonts w:ascii="Times New Roman" w:hAnsi="Times New Roman" w:cs="Times New Roman"/>
          <w:sz w:val="24"/>
          <w:szCs w:val="24"/>
        </w:rPr>
        <w:tab/>
      </w:r>
    </w:p>
    <w:p w14:paraId="18916F82" w14:textId="5DA93222" w:rsidR="009F2C03" w:rsidRPr="001D09C8" w:rsidRDefault="00DE5595" w:rsidP="00CD2F5C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Have you been accepted yet?</w:t>
      </w:r>
      <w:r w:rsidR="00C26900" w:rsidRPr="001D09C8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Pr="001D09C8">
        <w:rPr>
          <w:rFonts w:ascii="Times New Roman" w:hAnsi="Times New Roman" w:cs="Times New Roman"/>
          <w:sz w:val="24"/>
          <w:szCs w:val="24"/>
        </w:rPr>
        <w:t>Start</w:t>
      </w:r>
      <w:r w:rsidR="007E7A2D" w:rsidRPr="001D09C8">
        <w:rPr>
          <w:rFonts w:ascii="Times New Roman" w:hAnsi="Times New Roman" w:cs="Times New Roman"/>
          <w:sz w:val="24"/>
          <w:szCs w:val="24"/>
        </w:rPr>
        <w:t xml:space="preserve"> </w:t>
      </w:r>
      <w:r w:rsidRPr="001D09C8">
        <w:rPr>
          <w:rFonts w:ascii="Times New Roman" w:hAnsi="Times New Roman" w:cs="Times New Roman"/>
          <w:sz w:val="24"/>
          <w:szCs w:val="24"/>
        </w:rPr>
        <w:t>date</w:t>
      </w:r>
      <w:r w:rsidR="00C26900" w:rsidRPr="001D09C8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7E7A2D" w:rsidRPr="001D09C8">
        <w:rPr>
          <w:rFonts w:ascii="Times New Roman" w:hAnsi="Times New Roman" w:cs="Times New Roman"/>
          <w:sz w:val="24"/>
          <w:szCs w:val="24"/>
        </w:rPr>
        <w:t>___</w:t>
      </w:r>
    </w:p>
    <w:p w14:paraId="43333B7F" w14:textId="3CFDE13A" w:rsidR="009F2C03" w:rsidRPr="001D09C8" w:rsidRDefault="009D1925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Trade Program</w:t>
      </w:r>
      <w:r w:rsidR="00DE5595" w:rsidRPr="001D09C8">
        <w:rPr>
          <w:rFonts w:ascii="Times New Roman" w:hAnsi="Times New Roman" w:cs="Times New Roman"/>
          <w:sz w:val="24"/>
          <w:szCs w:val="24"/>
        </w:rPr>
        <w:t xml:space="preserve">: </w:t>
      </w:r>
      <w:r w:rsidR="00C26900" w:rsidRPr="001D09C8">
        <w:rPr>
          <w:rFonts w:ascii="Times New Roman" w:hAnsi="Times New Roman" w:cs="Times New Roman"/>
          <w:sz w:val="24"/>
          <w:szCs w:val="24"/>
        </w:rPr>
        <w:tab/>
      </w:r>
    </w:p>
    <w:p w14:paraId="50A9B3A9" w14:textId="1F7E3EEC" w:rsidR="009F0EB7" w:rsidRPr="001D09C8" w:rsidRDefault="00DE5595" w:rsidP="00CD2F5C">
      <w:pPr>
        <w:tabs>
          <w:tab w:val="left" w:pos="4545"/>
          <w:tab w:val="left" w:pos="8635"/>
          <w:tab w:val="left" w:pos="8682"/>
        </w:tabs>
        <w:spacing w:before="120" w:line="360" w:lineRule="auto"/>
        <w:ind w:right="2362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Please list your high school activities:</w:t>
      </w:r>
    </w:p>
    <w:p w14:paraId="7D0C003A" w14:textId="33911576" w:rsidR="009F0EB7" w:rsidRPr="001D09C8" w:rsidRDefault="009F2C03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5FF12BBA" w14:textId="7E711808" w:rsidR="009F2C03" w:rsidRPr="001D09C8" w:rsidRDefault="009F2C03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53B3E99C" w14:textId="3B126BEB" w:rsidR="009F2C03" w:rsidRPr="001D09C8" w:rsidRDefault="009F2C03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4CC2D8FB" w14:textId="4340CB2B" w:rsidR="009F2C03" w:rsidRPr="001D09C8" w:rsidRDefault="009F2C03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5071B4CB" w14:textId="19D52CD6" w:rsidR="009F0EB7" w:rsidRPr="001D09C8" w:rsidRDefault="00DE5595" w:rsidP="00CD2F5C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317CFC">
        <w:rPr>
          <w:rFonts w:ascii="Times New Roman" w:hAnsi="Times New Roman" w:cs="Times New Roman"/>
          <w:sz w:val="24"/>
          <w:szCs w:val="24"/>
        </w:rPr>
        <w:t>Please list your volunteer and youth activities</w:t>
      </w:r>
      <w:r w:rsidR="00633BDB" w:rsidRPr="00317CFC">
        <w:rPr>
          <w:rFonts w:ascii="Times New Roman" w:hAnsi="Times New Roman" w:cs="Times New Roman"/>
          <w:sz w:val="24"/>
          <w:szCs w:val="24"/>
        </w:rPr>
        <w:t xml:space="preserve">, and/or work experience, </w:t>
      </w:r>
      <w:r w:rsidRPr="00317CFC">
        <w:rPr>
          <w:rFonts w:ascii="Times New Roman" w:hAnsi="Times New Roman" w:cs="Times New Roman"/>
          <w:sz w:val="24"/>
          <w:szCs w:val="24"/>
        </w:rPr>
        <w:t>not associated with school:</w:t>
      </w:r>
    </w:p>
    <w:p w14:paraId="3531B62D" w14:textId="582C7002" w:rsidR="009F0EB7" w:rsidRPr="001D09C8" w:rsidRDefault="009F2C03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3BD1D97D" w14:textId="70E83374" w:rsidR="009F2C03" w:rsidRPr="001D09C8" w:rsidRDefault="009F2C03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170AEC58" w14:textId="07572678" w:rsidR="009F2C03" w:rsidRPr="001D09C8" w:rsidRDefault="009F2C03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356B7C52" w14:textId="7E3DE719" w:rsidR="009F2C03" w:rsidRPr="001D09C8" w:rsidRDefault="009F2C03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200291FF" w14:textId="282C25EE" w:rsidR="009F0EB7" w:rsidRPr="001D09C8" w:rsidRDefault="00DE5595" w:rsidP="00CD2F5C">
      <w:pPr>
        <w:spacing w:before="120" w:line="36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 xml:space="preserve">Please explain why you have chosen your </w:t>
      </w:r>
      <w:r w:rsidR="009D1925" w:rsidRPr="001D09C8">
        <w:rPr>
          <w:rFonts w:ascii="Times New Roman" w:hAnsi="Times New Roman" w:cs="Times New Roman"/>
          <w:sz w:val="24"/>
          <w:szCs w:val="24"/>
        </w:rPr>
        <w:t>program</w:t>
      </w:r>
      <w:r w:rsidRPr="001D09C8">
        <w:rPr>
          <w:rFonts w:ascii="Times New Roman" w:hAnsi="Times New Roman" w:cs="Times New Roman"/>
          <w:sz w:val="24"/>
          <w:szCs w:val="24"/>
        </w:rPr>
        <w:t xml:space="preserve"> and what you plan to do </w:t>
      </w:r>
      <w:r w:rsidR="009D1925" w:rsidRPr="001D09C8">
        <w:rPr>
          <w:rFonts w:ascii="Times New Roman" w:hAnsi="Times New Roman" w:cs="Times New Roman"/>
          <w:sz w:val="24"/>
          <w:szCs w:val="24"/>
        </w:rPr>
        <w:t>upon completion</w:t>
      </w:r>
      <w:r w:rsidRPr="001D09C8">
        <w:rPr>
          <w:rFonts w:ascii="Times New Roman" w:hAnsi="Times New Roman" w:cs="Times New Roman"/>
          <w:sz w:val="24"/>
          <w:szCs w:val="24"/>
        </w:rPr>
        <w:t>:</w:t>
      </w:r>
    </w:p>
    <w:p w14:paraId="7CEB803F" w14:textId="08419012" w:rsidR="000E02B4" w:rsidRPr="001D09C8" w:rsidRDefault="000E02B4" w:rsidP="00CD2F5C">
      <w:pPr>
        <w:tabs>
          <w:tab w:val="left" w:leader="underscore" w:pos="10800"/>
        </w:tabs>
        <w:spacing w:before="120" w:line="36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5640B1BE" w14:textId="2852D640" w:rsidR="000E02B4" w:rsidRPr="001D09C8" w:rsidRDefault="000E02B4" w:rsidP="00CD2F5C">
      <w:pPr>
        <w:tabs>
          <w:tab w:val="left" w:leader="underscore" w:pos="10800"/>
        </w:tabs>
        <w:spacing w:before="120" w:line="36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0CF20E20" w14:textId="58E2810A" w:rsidR="000E02B4" w:rsidRPr="001D09C8" w:rsidRDefault="000E02B4" w:rsidP="00CD2F5C">
      <w:pPr>
        <w:tabs>
          <w:tab w:val="left" w:leader="underscore" w:pos="10800"/>
        </w:tabs>
        <w:spacing w:before="120" w:line="36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44399ACA" w14:textId="19FE3FB0" w:rsidR="00CD2F5C" w:rsidRPr="001D09C8" w:rsidRDefault="000E02B4" w:rsidP="00E00EBF">
      <w:pPr>
        <w:tabs>
          <w:tab w:val="left" w:leader="underscore" w:pos="10800"/>
        </w:tabs>
        <w:spacing w:before="120" w:line="360" w:lineRule="auto"/>
        <w:ind w:right="1037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2F344D79" w14:textId="42A4B827" w:rsidR="009F0EB7" w:rsidRPr="001D09C8" w:rsidRDefault="00DE5595" w:rsidP="00CD2F5C">
      <w:pPr>
        <w:pStyle w:val="BodyText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lastRenderedPageBreak/>
        <w:t>Please express your need and why you applied for this scholarship:</w:t>
      </w:r>
    </w:p>
    <w:p w14:paraId="74A9CE7E" w14:textId="0E42D00F" w:rsidR="009F0EB7" w:rsidRPr="001D09C8" w:rsidRDefault="000E02B4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07FFE9B1" w14:textId="77777777" w:rsidR="000E02B4" w:rsidRPr="001D09C8" w:rsidRDefault="000E02B4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1E49F41F" w14:textId="77777777" w:rsidR="000E02B4" w:rsidRPr="001D09C8" w:rsidRDefault="000E02B4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59A6C8FC" w14:textId="43DA06F6" w:rsidR="000E02B4" w:rsidRPr="001D09C8" w:rsidRDefault="000E02B4" w:rsidP="00CD2F5C">
      <w:pPr>
        <w:pStyle w:val="BodyText"/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3163B5BB" w14:textId="1626FA31" w:rsidR="009F0EB7" w:rsidRPr="001D09C8" w:rsidRDefault="00DE5595" w:rsidP="00CD2F5C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Please tell us about the person who has had the most influence on your life and why:</w:t>
      </w:r>
    </w:p>
    <w:p w14:paraId="7058F4BA" w14:textId="41B9EFAD" w:rsidR="000E02B4" w:rsidRPr="001D09C8" w:rsidRDefault="000E02B4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152C8D7A" w14:textId="46CABBE2" w:rsidR="000E02B4" w:rsidRPr="001D09C8" w:rsidRDefault="000E02B4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6A96AAFC" w14:textId="4506E331" w:rsidR="000E02B4" w:rsidRPr="001D09C8" w:rsidRDefault="000E02B4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3446B142" w14:textId="1BCD9B11" w:rsidR="000E02B4" w:rsidRPr="001D09C8" w:rsidRDefault="000E02B4" w:rsidP="00CD2F5C">
      <w:pPr>
        <w:tabs>
          <w:tab w:val="left" w:leader="underscore" w:pos="10800"/>
        </w:tabs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ab/>
      </w:r>
    </w:p>
    <w:p w14:paraId="666F3793" w14:textId="77777777" w:rsidR="009F0EB7" w:rsidRPr="001D09C8" w:rsidRDefault="009F0EB7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</w:p>
    <w:p w14:paraId="53B3FF02" w14:textId="08991104" w:rsidR="009F0EB7" w:rsidRPr="001D09C8" w:rsidRDefault="00DE5595" w:rsidP="004249FF">
      <w:pPr>
        <w:pStyle w:val="BodyText"/>
        <w:spacing w:before="230"/>
        <w:ind w:right="1043"/>
        <w:rPr>
          <w:rFonts w:ascii="Times New Roman" w:hAnsi="Times New Roman" w:cs="Times New Roman"/>
          <w:sz w:val="24"/>
          <w:szCs w:val="24"/>
        </w:rPr>
      </w:pPr>
      <w:r w:rsidRPr="001D09C8">
        <w:rPr>
          <w:rFonts w:ascii="Times New Roman" w:hAnsi="Times New Roman" w:cs="Times New Roman"/>
          <w:sz w:val="24"/>
          <w:szCs w:val="24"/>
        </w:rPr>
        <w:t>Remember to send your most current transcript and two (2) letters of r</w:t>
      </w:r>
      <w:r w:rsidR="004249FF" w:rsidRPr="001D09C8">
        <w:rPr>
          <w:rFonts w:ascii="Times New Roman" w:hAnsi="Times New Roman" w:cs="Times New Roman"/>
          <w:sz w:val="24"/>
          <w:szCs w:val="24"/>
        </w:rPr>
        <w:t>ecommendation</w:t>
      </w:r>
      <w:r w:rsidRPr="001D09C8">
        <w:rPr>
          <w:rFonts w:ascii="Times New Roman" w:hAnsi="Times New Roman" w:cs="Times New Roman"/>
          <w:sz w:val="24"/>
          <w:szCs w:val="24"/>
        </w:rPr>
        <w:t xml:space="preserve"> with this application to</w:t>
      </w:r>
      <w:r w:rsidR="00F2770D" w:rsidRPr="001D09C8">
        <w:rPr>
          <w:rFonts w:ascii="Times New Roman" w:hAnsi="Times New Roman" w:cs="Times New Roman"/>
          <w:sz w:val="24"/>
          <w:szCs w:val="24"/>
        </w:rPr>
        <w:t xml:space="preserve"> </w:t>
      </w:r>
      <w:r w:rsidR="00F2770D" w:rsidRPr="001D09C8">
        <w:rPr>
          <w:rFonts w:ascii="Times New Roman" w:hAnsi="Times New Roman" w:cs="Times New Roman"/>
          <w:i/>
          <w:iCs/>
          <w:sz w:val="24"/>
          <w:szCs w:val="24"/>
        </w:rPr>
        <w:t>(incomplete applications will not be considered)</w:t>
      </w:r>
      <w:r w:rsidRPr="001D09C8">
        <w:rPr>
          <w:rFonts w:ascii="Times New Roman" w:hAnsi="Times New Roman" w:cs="Times New Roman"/>
          <w:sz w:val="24"/>
          <w:szCs w:val="24"/>
        </w:rPr>
        <w:t>:</w:t>
      </w:r>
    </w:p>
    <w:p w14:paraId="45188D98" w14:textId="538D144C" w:rsidR="00677754" w:rsidRPr="001D09C8" w:rsidRDefault="00677754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50"/>
        <w:gridCol w:w="3005"/>
      </w:tblGrid>
      <w:tr w:rsidR="00677754" w:rsidRPr="001D09C8" w14:paraId="702866BB" w14:textId="77777777" w:rsidTr="00E00EBF">
        <w:trPr>
          <w:jc w:val="center"/>
        </w:trPr>
        <w:tc>
          <w:tcPr>
            <w:tcW w:w="5436" w:type="dxa"/>
          </w:tcPr>
          <w:p w14:paraId="384C786B" w14:textId="77777777" w:rsidR="00677754" w:rsidRPr="00E00EBF" w:rsidRDefault="00677754" w:rsidP="00F81864">
            <w:pPr>
              <w:pStyle w:val="BodyText"/>
              <w:spacing w:before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E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Hard Copy Application:</w:t>
            </w:r>
          </w:p>
        </w:tc>
        <w:tc>
          <w:tcPr>
            <w:tcW w:w="450" w:type="dxa"/>
          </w:tcPr>
          <w:p w14:paraId="68B46AF9" w14:textId="77777777" w:rsidR="00677754" w:rsidRPr="00E00EBF" w:rsidRDefault="00677754" w:rsidP="00F81864">
            <w:pPr>
              <w:pStyle w:val="BodyText"/>
              <w:spacing w:befor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78C4F2" w14:textId="77777777" w:rsidR="00677754" w:rsidRPr="00E00EBF" w:rsidRDefault="00677754" w:rsidP="00F81864">
            <w:pPr>
              <w:pStyle w:val="BodyText"/>
              <w:ind w:left="-10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00E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Electronic Application:</w:t>
            </w:r>
          </w:p>
        </w:tc>
      </w:tr>
      <w:tr w:rsidR="00677754" w:rsidRPr="001D09C8" w14:paraId="12E000A9" w14:textId="77777777" w:rsidTr="00E00EBF">
        <w:trPr>
          <w:trHeight w:val="2269"/>
          <w:jc w:val="center"/>
        </w:trPr>
        <w:tc>
          <w:tcPr>
            <w:tcW w:w="5436" w:type="dxa"/>
          </w:tcPr>
          <w:p w14:paraId="58FA06A6" w14:textId="77777777" w:rsidR="00677754" w:rsidRPr="001D09C8" w:rsidRDefault="00677754" w:rsidP="00F81864">
            <w:pPr>
              <w:pStyle w:val="BodyTex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8">
              <w:rPr>
                <w:rFonts w:ascii="Times New Roman" w:hAnsi="Times New Roman" w:cs="Times New Roman"/>
                <w:sz w:val="24"/>
                <w:szCs w:val="24"/>
              </w:rPr>
              <w:t>Nevada Heritage Foundation Scholarship Committee</w:t>
            </w:r>
            <w:r w:rsidRPr="001D09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c/o Nevada Farm Bureau </w:t>
            </w:r>
          </w:p>
          <w:p w14:paraId="0ADDEBBE" w14:textId="77777777" w:rsidR="00677754" w:rsidRPr="001D09C8" w:rsidRDefault="00677754" w:rsidP="00F81864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8">
              <w:rPr>
                <w:rFonts w:ascii="Times New Roman" w:hAnsi="Times New Roman" w:cs="Times New Roman"/>
                <w:sz w:val="24"/>
                <w:szCs w:val="24"/>
              </w:rPr>
              <w:t>Nevada Heritage Foundation</w:t>
            </w:r>
          </w:p>
          <w:p w14:paraId="7EA99EE7" w14:textId="77777777" w:rsidR="00677754" w:rsidRPr="001D09C8" w:rsidRDefault="00677754" w:rsidP="00F81864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8">
              <w:rPr>
                <w:rFonts w:ascii="Times New Roman" w:hAnsi="Times New Roman" w:cs="Times New Roman"/>
                <w:sz w:val="24"/>
                <w:szCs w:val="24"/>
              </w:rPr>
              <w:t>2165 Green Vista Drive, Ste. 205</w:t>
            </w:r>
          </w:p>
          <w:p w14:paraId="4C41FDAD" w14:textId="77777777" w:rsidR="00677754" w:rsidRPr="001D09C8" w:rsidRDefault="00677754" w:rsidP="00F81864">
            <w:pPr>
              <w:pStyle w:val="BodyText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8">
              <w:rPr>
                <w:rFonts w:ascii="Times New Roman" w:hAnsi="Times New Roman" w:cs="Times New Roman"/>
                <w:sz w:val="24"/>
                <w:szCs w:val="24"/>
              </w:rPr>
              <w:t>Sparks, Nevada 89431</w:t>
            </w:r>
          </w:p>
        </w:tc>
        <w:tc>
          <w:tcPr>
            <w:tcW w:w="450" w:type="dxa"/>
          </w:tcPr>
          <w:p w14:paraId="1AADB622" w14:textId="77777777" w:rsidR="00677754" w:rsidRPr="001D09C8" w:rsidRDefault="00677754" w:rsidP="00F81864">
            <w:pPr>
              <w:pStyle w:val="BodyText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530F97E" w14:textId="77777777" w:rsidR="00677754" w:rsidRPr="001D09C8" w:rsidRDefault="00677754" w:rsidP="00F81864">
            <w:pPr>
              <w:pStyle w:val="BodyText"/>
              <w:spacing w:before="120"/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1D09C8">
              <w:rPr>
                <w:rFonts w:ascii="Times New Roman" w:hAnsi="Times New Roman" w:cs="Times New Roman"/>
                <w:sz w:val="24"/>
                <w:szCs w:val="24"/>
              </w:rPr>
              <w:t>wolfranch1nv@gmail.com</w:t>
            </w:r>
          </w:p>
        </w:tc>
      </w:tr>
    </w:tbl>
    <w:p w14:paraId="4E0E6A87" w14:textId="4131096F" w:rsidR="009F0EB7" w:rsidRPr="001D09C8" w:rsidRDefault="009F0EB7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628DD3E5" w14:textId="7606EC67" w:rsidR="0063573C" w:rsidRDefault="0063573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02A8210F" w14:textId="25DAD73E" w:rsidR="0063573C" w:rsidRDefault="00A9472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Posting date</w:t>
      </w:r>
      <w:r w:rsidR="0063573C">
        <w:rPr>
          <w:rFonts w:ascii="Times New Roman" w:hAnsi="Times New Roman" w:cs="Times New Roman"/>
          <w:sz w:val="24"/>
          <w:szCs w:val="24"/>
        </w:rPr>
        <w:t>: February 1</w:t>
      </w:r>
      <w:r w:rsidR="0063573C" w:rsidRPr="006357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3573C">
        <w:rPr>
          <w:rFonts w:ascii="Times New Roman" w:hAnsi="Times New Roman" w:cs="Times New Roman"/>
          <w:sz w:val="24"/>
          <w:szCs w:val="24"/>
        </w:rPr>
        <w:t xml:space="preserve"> – March 1</w:t>
      </w:r>
      <w:r w:rsidR="0063573C" w:rsidRPr="006357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35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3C6C9" w14:textId="52D6207E" w:rsidR="000C4A5B" w:rsidRPr="001D09C8" w:rsidRDefault="0063573C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  <w:r w:rsidRPr="0063573C">
        <w:rPr>
          <w:rFonts w:ascii="Times New Roman" w:hAnsi="Times New Roman" w:cs="Times New Roman"/>
          <w:b/>
          <w:bCs/>
          <w:sz w:val="24"/>
          <w:szCs w:val="24"/>
        </w:rPr>
        <w:t xml:space="preserve">Application </w:t>
      </w:r>
      <w:r w:rsidR="00A9472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3573C">
        <w:rPr>
          <w:rFonts w:ascii="Times New Roman" w:hAnsi="Times New Roman" w:cs="Times New Roman"/>
          <w:b/>
          <w:bCs/>
          <w:sz w:val="24"/>
          <w:szCs w:val="24"/>
        </w:rPr>
        <w:t xml:space="preserve">ubmission </w:t>
      </w:r>
      <w:r w:rsidR="00A9472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C4A5B" w:rsidRPr="0063573C">
        <w:rPr>
          <w:rFonts w:ascii="Times New Roman" w:hAnsi="Times New Roman" w:cs="Times New Roman"/>
          <w:b/>
          <w:bCs/>
          <w:sz w:val="24"/>
          <w:szCs w:val="24"/>
        </w:rPr>
        <w:t>eadline</w:t>
      </w:r>
      <w:r w:rsidR="000C4A5B" w:rsidRPr="001D09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April 1</w:t>
      </w:r>
      <w:r w:rsidRPr="006357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4F03D" w14:textId="77777777" w:rsidR="000C4A5B" w:rsidRPr="001D09C8" w:rsidRDefault="000C4A5B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1A19A6FF" w14:textId="7BA9547E" w:rsidR="009F0EB7" w:rsidRDefault="00DE5595" w:rsidP="004249FF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A9472C">
        <w:rPr>
          <w:rFonts w:ascii="Times New Roman" w:hAnsi="Times New Roman" w:cs="Times New Roman"/>
          <w:b/>
          <w:bCs/>
          <w:sz w:val="24"/>
          <w:szCs w:val="24"/>
        </w:rPr>
        <w:t>Inquiries:</w:t>
      </w:r>
      <w:r w:rsidRPr="001D09C8">
        <w:rPr>
          <w:rFonts w:ascii="Times New Roman" w:hAnsi="Times New Roman" w:cs="Times New Roman"/>
          <w:sz w:val="24"/>
          <w:szCs w:val="24"/>
        </w:rPr>
        <w:t xml:space="preserve"> Nevada Farm Bureau office: (775) 674-4000 or 1-800-992-1106</w:t>
      </w:r>
    </w:p>
    <w:p w14:paraId="2A1B53FF" w14:textId="7572189A" w:rsidR="00A9472C" w:rsidRDefault="00A9472C" w:rsidP="004249FF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</w:p>
    <w:p w14:paraId="3526CA47" w14:textId="1C56A0E2" w:rsidR="00A9472C" w:rsidRPr="001D09C8" w:rsidRDefault="00A9472C" w:rsidP="00A9472C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Electronic application available at: </w:t>
      </w:r>
      <w:hyperlink r:id="rId12" w:history="1">
        <w:r w:rsidRPr="00EE091D">
          <w:rPr>
            <w:rStyle w:val="Hyperlink"/>
            <w:rFonts w:ascii="Times New Roman" w:hAnsi="Times New Roman" w:cs="Times New Roman"/>
            <w:sz w:val="24"/>
            <w:szCs w:val="24"/>
          </w:rPr>
          <w:t>https://www.nvfb.org/</w:t>
        </w:r>
      </w:hyperlink>
    </w:p>
    <w:sectPr w:rsidR="00A9472C" w:rsidRPr="001D09C8" w:rsidSect="001D09C8">
      <w:pgSz w:w="12240" w:h="15840"/>
      <w:pgMar w:top="720" w:right="720" w:bottom="720" w:left="720" w:header="71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7CD0" w14:textId="77777777" w:rsidR="003110D6" w:rsidRDefault="00DE5595">
      <w:r>
        <w:separator/>
      </w:r>
    </w:p>
  </w:endnote>
  <w:endnote w:type="continuationSeparator" w:id="0">
    <w:p w14:paraId="6202EFA4" w14:textId="77777777" w:rsidR="003110D6" w:rsidRDefault="00DE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670" w14:textId="77777777" w:rsidR="001D09C8" w:rsidRPr="00A375FB" w:rsidRDefault="001D09C8" w:rsidP="001D09C8">
    <w:pPr>
      <w:spacing w:before="120" w:line="360" w:lineRule="auto"/>
      <w:rPr>
        <w:rFonts w:ascii="Arial" w:hAnsi="Arial" w:cs="Arial"/>
        <w:i/>
        <w:sz w:val="16"/>
        <w:szCs w:val="16"/>
      </w:rPr>
    </w:pPr>
    <w:r w:rsidRPr="00A375FB">
      <w:rPr>
        <w:rFonts w:ascii="Arial" w:hAnsi="Arial" w:cs="Arial"/>
        <w:sz w:val="16"/>
        <w:szCs w:val="16"/>
      </w:rPr>
      <w:t xml:space="preserve">Contributions are deductible under 501(c)3                                                                   </w:t>
    </w:r>
    <w:r w:rsidRPr="00A375FB">
      <w:rPr>
        <w:rFonts w:ascii="Arial" w:hAnsi="Arial" w:cs="Arial"/>
        <w:i/>
        <w:sz w:val="16"/>
        <w:szCs w:val="16"/>
      </w:rPr>
      <w:t>Understanding</w:t>
    </w:r>
    <w:r w:rsidRPr="00A375FB">
      <w:rPr>
        <w:rFonts w:ascii="Arial" w:hAnsi="Arial" w:cs="Arial"/>
        <w:sz w:val="16"/>
        <w:szCs w:val="16"/>
      </w:rPr>
      <w:t xml:space="preserve"> </w:t>
    </w:r>
    <w:r w:rsidRPr="00A375FB">
      <w:rPr>
        <w:rFonts w:ascii="Arial" w:hAnsi="Arial" w:cs="Arial"/>
        <w:b/>
        <w:i/>
        <w:sz w:val="16"/>
        <w:szCs w:val="16"/>
      </w:rPr>
      <w:t>Agriculture</w:t>
    </w:r>
    <w:r w:rsidRPr="00A375FB">
      <w:rPr>
        <w:rFonts w:ascii="Arial" w:hAnsi="Arial" w:cs="Arial"/>
        <w:sz w:val="16"/>
        <w:szCs w:val="16"/>
      </w:rPr>
      <w:t xml:space="preserve"> </w:t>
    </w:r>
    <w:r w:rsidRPr="00A375FB">
      <w:rPr>
        <w:rFonts w:ascii="Arial" w:hAnsi="Arial" w:cs="Arial"/>
        <w:i/>
        <w:sz w:val="16"/>
        <w:szCs w:val="16"/>
      </w:rPr>
      <w:t>Through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9C6D" w14:textId="77777777" w:rsidR="001D09C8" w:rsidRPr="00A375FB" w:rsidRDefault="001D09C8" w:rsidP="001D09C8">
    <w:pPr>
      <w:spacing w:before="120" w:line="360" w:lineRule="auto"/>
      <w:rPr>
        <w:rFonts w:ascii="Arial" w:hAnsi="Arial" w:cs="Arial"/>
        <w:i/>
        <w:sz w:val="16"/>
        <w:szCs w:val="16"/>
      </w:rPr>
    </w:pPr>
    <w:r w:rsidRPr="00A375FB">
      <w:rPr>
        <w:rFonts w:ascii="Arial" w:hAnsi="Arial" w:cs="Arial"/>
        <w:sz w:val="16"/>
        <w:szCs w:val="16"/>
      </w:rPr>
      <w:t xml:space="preserve">Contributions are deductible under 501(c)3                                                                   </w:t>
    </w:r>
    <w:r w:rsidRPr="00A375FB">
      <w:rPr>
        <w:rFonts w:ascii="Arial" w:hAnsi="Arial" w:cs="Arial"/>
        <w:i/>
        <w:sz w:val="16"/>
        <w:szCs w:val="16"/>
      </w:rPr>
      <w:t>Understanding</w:t>
    </w:r>
    <w:r w:rsidRPr="00A375FB">
      <w:rPr>
        <w:rFonts w:ascii="Arial" w:hAnsi="Arial" w:cs="Arial"/>
        <w:sz w:val="16"/>
        <w:szCs w:val="16"/>
      </w:rPr>
      <w:t xml:space="preserve"> </w:t>
    </w:r>
    <w:r w:rsidRPr="00A375FB">
      <w:rPr>
        <w:rFonts w:ascii="Arial" w:hAnsi="Arial" w:cs="Arial"/>
        <w:b/>
        <w:i/>
        <w:sz w:val="16"/>
        <w:szCs w:val="16"/>
      </w:rPr>
      <w:t>Agriculture</w:t>
    </w:r>
    <w:r w:rsidRPr="00A375FB">
      <w:rPr>
        <w:rFonts w:ascii="Arial" w:hAnsi="Arial" w:cs="Arial"/>
        <w:sz w:val="16"/>
        <w:szCs w:val="16"/>
      </w:rPr>
      <w:t xml:space="preserve"> </w:t>
    </w:r>
    <w:r w:rsidRPr="00A375FB">
      <w:rPr>
        <w:rFonts w:ascii="Arial" w:hAnsi="Arial" w:cs="Arial"/>
        <w:i/>
        <w:sz w:val="16"/>
        <w:szCs w:val="16"/>
      </w:rPr>
      <w:t>Through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9C2A" w14:textId="77777777" w:rsidR="003110D6" w:rsidRDefault="00DE559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E8A9290" w14:textId="77777777" w:rsidR="003110D6" w:rsidRDefault="00DE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07EB" w14:textId="77777777" w:rsidR="009F0EB7" w:rsidRDefault="00DE5595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7FF80F" wp14:editId="4C5C387B">
              <wp:simplePos x="0" y="0"/>
              <wp:positionH relativeFrom="page">
                <wp:posOffset>3873500</wp:posOffset>
              </wp:positionH>
              <wp:positionV relativeFrom="page">
                <wp:posOffset>443230</wp:posOffset>
              </wp:positionV>
              <wp:extent cx="59055" cy="20447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FA925" w14:textId="77777777" w:rsidR="009F0EB7" w:rsidRDefault="00DE5595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w w:val="25"/>
                              <w:sz w:val="24"/>
                            </w:rPr>
                            <w:t xml:space="preserve">   </w:t>
                          </w:r>
                          <w:r>
                            <w:rPr>
                              <w:rFonts w:ascii="Cambria" w:hAnsi="Cambria"/>
                              <w:w w:val="35"/>
                              <w:sz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FF8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pt;margin-top:34.9pt;width:4.6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" filled="f" stroked="f">
              <v:textbox inset="0,0,0,0">
                <w:txbxContent>
                  <w:p w14:paraId="08EFA925" w14:textId="77777777" w:rsidR="009F0EB7" w:rsidRDefault="00DE5595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w w:val="25"/>
                        <w:sz w:val="24"/>
                      </w:rPr>
                      <w:t xml:space="preserve">  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B7D4" w14:textId="77777777" w:rsidR="001D09C8" w:rsidRPr="00D24B25" w:rsidRDefault="001D09C8" w:rsidP="001D09C8">
    <w:pPr>
      <w:rPr>
        <w:b/>
        <w:i/>
        <w:smallCaps/>
        <w:sz w:val="28"/>
        <w:szCs w:val="28"/>
      </w:rPr>
    </w:pPr>
    <w:r w:rsidRPr="00885210">
      <w:rPr>
        <w:b/>
        <w:i/>
        <w:smallCaps/>
        <w:sz w:val="44"/>
        <w:szCs w:val="44"/>
      </w:rPr>
      <w:t>N</w:t>
    </w:r>
    <w:r w:rsidRPr="00885210">
      <w:rPr>
        <w:b/>
        <w:i/>
        <w:smallCaps/>
        <w:sz w:val="40"/>
        <w:szCs w:val="40"/>
      </w:rPr>
      <w:t>evada</w:t>
    </w:r>
    <w:r w:rsidRPr="00D24B25">
      <w:rPr>
        <w:b/>
        <w:i/>
        <w:smallCaps/>
        <w:sz w:val="28"/>
        <w:szCs w:val="28"/>
      </w:rPr>
      <w:t xml:space="preserve"> </w:t>
    </w:r>
    <w:r w:rsidRPr="00885210">
      <w:rPr>
        <w:b/>
        <w:i/>
        <w:smallCaps/>
        <w:sz w:val="44"/>
        <w:szCs w:val="44"/>
      </w:rPr>
      <w:t>H</w:t>
    </w:r>
    <w:r w:rsidRPr="00885210">
      <w:rPr>
        <w:b/>
        <w:i/>
        <w:smallCaps/>
        <w:sz w:val="40"/>
        <w:szCs w:val="40"/>
      </w:rPr>
      <w:t>eritage</w:t>
    </w:r>
    <w:r w:rsidRPr="00D24B25">
      <w:rPr>
        <w:b/>
        <w:i/>
        <w:smallCaps/>
        <w:sz w:val="28"/>
        <w:szCs w:val="28"/>
      </w:rPr>
      <w:t xml:space="preserve"> </w:t>
    </w:r>
    <w:r w:rsidRPr="00885210">
      <w:rPr>
        <w:b/>
        <w:i/>
        <w:smallCaps/>
        <w:sz w:val="44"/>
        <w:szCs w:val="44"/>
      </w:rPr>
      <w:t>F</w:t>
    </w:r>
    <w:r w:rsidRPr="00885210">
      <w:rPr>
        <w:b/>
        <w:i/>
        <w:smallCaps/>
        <w:sz w:val="40"/>
        <w:szCs w:val="40"/>
      </w:rPr>
      <w:t>oundation</w:t>
    </w:r>
  </w:p>
  <w:p w14:paraId="63111236" w14:textId="6F7BB7DA" w:rsidR="001D09C8" w:rsidRDefault="001D09C8" w:rsidP="001D09C8">
    <w:pPr>
      <w:jc w:val="both"/>
      <w:rPr>
        <w:b/>
        <w:sz w:val="23"/>
        <w:szCs w:val="23"/>
      </w:rPr>
    </w:pPr>
    <w:r w:rsidRPr="009A22D9">
      <w:rPr>
        <w:b/>
        <w:sz w:val="23"/>
        <w:szCs w:val="23"/>
      </w:rPr>
      <w:t>2165 Green Vista Drive, Suite 205, Sparks, NV 89431</w:t>
    </w:r>
  </w:p>
  <w:p w14:paraId="3C384AF9" w14:textId="77777777" w:rsidR="001D09C8" w:rsidRPr="001D09C8" w:rsidRDefault="001D09C8" w:rsidP="001D09C8">
    <w:pPr>
      <w:pStyle w:val="Header"/>
      <w:pBdr>
        <w:top w:val="thinThickSmallGap" w:sz="2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EB7"/>
    <w:rsid w:val="000A6B4A"/>
    <w:rsid w:val="000B1D90"/>
    <w:rsid w:val="000C4A5B"/>
    <w:rsid w:val="000C7DCB"/>
    <w:rsid w:val="000E02B4"/>
    <w:rsid w:val="00160FEE"/>
    <w:rsid w:val="001C5B0F"/>
    <w:rsid w:val="001D09C8"/>
    <w:rsid w:val="001F08A2"/>
    <w:rsid w:val="0025390A"/>
    <w:rsid w:val="002D5B66"/>
    <w:rsid w:val="00303991"/>
    <w:rsid w:val="003110D6"/>
    <w:rsid w:val="00317CFC"/>
    <w:rsid w:val="003624C8"/>
    <w:rsid w:val="004249FF"/>
    <w:rsid w:val="00432666"/>
    <w:rsid w:val="00436C78"/>
    <w:rsid w:val="00554A2C"/>
    <w:rsid w:val="005C2737"/>
    <w:rsid w:val="00633BDB"/>
    <w:rsid w:val="0063573C"/>
    <w:rsid w:val="0064720E"/>
    <w:rsid w:val="00665817"/>
    <w:rsid w:val="00677754"/>
    <w:rsid w:val="00713F68"/>
    <w:rsid w:val="00715A79"/>
    <w:rsid w:val="00782AB9"/>
    <w:rsid w:val="007D04BE"/>
    <w:rsid w:val="007E7A2D"/>
    <w:rsid w:val="00860540"/>
    <w:rsid w:val="00894B12"/>
    <w:rsid w:val="00906D53"/>
    <w:rsid w:val="009D1925"/>
    <w:rsid w:val="009F0EB7"/>
    <w:rsid w:val="009F2C03"/>
    <w:rsid w:val="00A21D08"/>
    <w:rsid w:val="00A9472C"/>
    <w:rsid w:val="00AC1D38"/>
    <w:rsid w:val="00B102BD"/>
    <w:rsid w:val="00BC73D9"/>
    <w:rsid w:val="00C26900"/>
    <w:rsid w:val="00C3713F"/>
    <w:rsid w:val="00C62AC9"/>
    <w:rsid w:val="00CD2F5C"/>
    <w:rsid w:val="00CF6A26"/>
    <w:rsid w:val="00D67279"/>
    <w:rsid w:val="00D97976"/>
    <w:rsid w:val="00DC357C"/>
    <w:rsid w:val="00DE5595"/>
    <w:rsid w:val="00E00EBF"/>
    <w:rsid w:val="00E35C91"/>
    <w:rsid w:val="00E74842"/>
    <w:rsid w:val="00E7671C"/>
    <w:rsid w:val="00F10931"/>
    <w:rsid w:val="00F2770D"/>
    <w:rsid w:val="00F718CB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D0588"/>
  <w15:docId w15:val="{371364E8-A7B4-417C-B12C-9C0E3F61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askerville" w:eastAsia="Baskerville" w:hAnsi="Baskerville" w:cs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6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00"/>
    <w:rPr>
      <w:rFonts w:ascii="Baskerville" w:eastAsia="Baskerville" w:hAnsi="Baskerville" w:cs="Baskerville"/>
    </w:rPr>
  </w:style>
  <w:style w:type="paragraph" w:styleId="Footer">
    <w:name w:val="footer"/>
    <w:basedOn w:val="Normal"/>
    <w:link w:val="FooterChar"/>
    <w:uiPriority w:val="99"/>
    <w:unhideWhenUsed/>
    <w:rsid w:val="00C26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00"/>
    <w:rPr>
      <w:rFonts w:ascii="Baskerville" w:eastAsia="Baskerville" w:hAnsi="Baskerville" w:cs="Baskerville"/>
    </w:rPr>
  </w:style>
  <w:style w:type="table" w:styleId="TableGrid">
    <w:name w:val="Table Grid"/>
    <w:basedOn w:val="TableNormal"/>
    <w:uiPriority w:val="59"/>
    <w:rsid w:val="0067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677754"/>
    <w:rPr>
      <w:rFonts w:ascii="Baskerville" w:eastAsia="Baskerville" w:hAnsi="Baskerville" w:cs="Baskerville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357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vfb.org/" TargetMode="External"/><Relationship Id="rId12" Type="http://schemas.openxmlformats.org/officeDocument/2006/relationships/hyperlink" Target="https://www.nvfb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783F-4578-4DC8-B6E3-B3A7C1F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580</Words>
  <Characters>3309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 Heritage Foundation Trade School Scholarship Application (P0487867).DOCX</vt:lpstr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Nv Heritage Foundation Trade School Scholarship Application (P0510296).DOCX</dc:title>
  <dc:subject>P0487661; 1601.01 RWA /font=5</dc:subject>
  <dc:creator>jill</dc:creator>
  <dc:description>DO NOT STAMP </dc:description>
  <cp:lastModifiedBy>Therese Ure Stix</cp:lastModifiedBy>
  <cp:revision>10</cp:revision>
  <cp:lastPrinted>2020-05-04T23:26:00Z</cp:lastPrinted>
  <dcterms:created xsi:type="dcterms:W3CDTF">2020-09-30T22:41:00Z</dcterms:created>
  <dcterms:modified xsi:type="dcterms:W3CDTF">2023-12-01T00:38:00Z</dcterms:modified>
</cp:coreProperties>
</file>